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of the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Monday, September 13, 2004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5:30 p.m., public hearing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and regular meeting of the Board of Education of School District 73-0017, of Red W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illow County, Nebraska, that were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held in the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Junior High Conference Room, were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4"/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</w:tabs>
        <w:ind w:firstLine="0"/>
        <w:contextualSpacing w:val="0"/>
      </w:pPr>
      <w:r w:rsidDel="00000000" w:rsidR="00000000" w:rsidRPr="00000000">
        <w:rPr>
          <w:b w:val="0"/>
          <w:sz w:val="18"/>
          <w:szCs w:val="18"/>
          <w:vertAlign w:val="baseline"/>
          <w:rtl w:val="0"/>
        </w:rPr>
        <w:t xml:space="preserve">EXCEED ALLOWABLE GROWTH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I.</w:t>
        <w:tab/>
        <w:t xml:space="preserve">Call to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Order by President Larson at 5:4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A.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Present:</w:t>
        <w:tab/>
        <w:t xml:space="preserve">Mike Gonzales, James Coady, Jack Clark,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Ron Soden, Dawn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Absent: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</w:tabs>
        <w:ind w:left="600" w:hanging="72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Public Hearing to Determine Whether the School District should implement the authority relating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 exceeding the Basic Allowable Growth Rate of 00.00% and accessing the applicable allowable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growth rate of 00.9984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% plus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1.00% for a total of 1.9984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%.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</w:tabs>
        <w:ind w:left="19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Hearing was closed by President Larson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5:41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1080"/>
          <w:tab w:val="left" w:pos="1260"/>
          <w:tab w:val="left" w:pos="1800"/>
        </w:tabs>
        <w:spacing w:after="60" w:before="240"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00"/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I.</w:t>
        <w:tab/>
        <w:t xml:space="preserve">Call to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Order by President Larson at 5:4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00"/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A.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00"/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Present:</w:t>
        <w:tab/>
        <w:t xml:space="preserve">Mike Gonzales, James Coady, Jack Clark,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00"/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Ron Soden, Dawn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00"/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Absent: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270"/>
          <w:tab w:val="left" w:pos="600"/>
          <w:tab w:val="left" w:pos="720"/>
          <w:tab w:val="left" w:pos="990"/>
          <w:tab w:val="left" w:pos="1080"/>
          <w:tab w:val="left" w:pos="1260"/>
          <w:tab w:val="left" w:pos="2070"/>
          <w:tab w:val="left" w:pos="2160"/>
          <w:tab w:val="left" w:pos="3060"/>
          <w:tab w:val="left" w:pos="324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270"/>
          <w:tab w:val="left" w:pos="600"/>
          <w:tab w:val="left" w:pos="720"/>
          <w:tab w:val="left" w:pos="990"/>
          <w:tab w:val="left" w:pos="1080"/>
          <w:tab w:val="left" w:pos="1260"/>
          <w:tab w:val="left" w:pos="2070"/>
          <w:tab w:val="left" w:pos="2160"/>
          <w:tab w:val="left" w:pos="3060"/>
          <w:tab w:val="left" w:pos="324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II.</w:t>
        <w:tab/>
        <w:tab/>
        <w:t xml:space="preserve">Public Hearing to Determine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Public Support, Opposition, Criticism,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Suggestions,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or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Observations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270"/>
          <w:tab w:val="left" w:pos="600"/>
          <w:tab w:val="left" w:pos="720"/>
          <w:tab w:val="left" w:pos="990"/>
          <w:tab w:val="left" w:pos="1080"/>
          <w:tab w:val="left" w:pos="1260"/>
          <w:tab w:val="left" w:pos="2070"/>
          <w:tab w:val="left" w:pos="2160"/>
          <w:tab w:val="left" w:pos="3060"/>
          <w:tab w:val="left" w:pos="324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of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District Patrons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Relating to the Propose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 Budgets for all Funds for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2004-2005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Budget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1.  General Fund Budget of expenditures</w:t>
        <w:tab/>
        <w:t xml:space="preserve">$</w:t>
        <w:tab/>
        <w:t xml:space="preserve">11,272,400.00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2. Depreciation Fund Budget of expenditures</w:t>
        <w:tab/>
        <w:t xml:space="preserve">$       </w:t>
        <w:tab/>
        <w:t xml:space="preserve">715,217.32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3. Employee Benefit Fund Budget of expenditures</w:t>
        <w:tab/>
        <w:t xml:space="preserve">$ </w:t>
        <w:tab/>
        <w:t xml:space="preserve">116,591.11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4. Activities Fund Budget of expenditures</w:t>
        <w:tab/>
        <w:t xml:space="preserve">$       </w:t>
        <w:tab/>
        <w:t xml:space="preserve">652,765.05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5. School Lunch Fund Budget of expenditures</w:t>
        <w:tab/>
        <w:t xml:space="preserve">$       </w:t>
        <w:tab/>
        <w:t xml:space="preserve">477,329.61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6. Bond</w:t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$</w:t>
        <w:tab/>
        <w:t xml:space="preserve">261,197.50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6. Special Building Fund Budget of expenditures</w:t>
        <w:tab/>
        <w:t xml:space="preserve">$          </w:t>
        <w:tab/>
        <w:t xml:space="preserve">5,788,596.59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7. Cooperative Fund Budget of expenditures</w:t>
        <w:tab/>
        <w:t xml:space="preserve">$   </w:t>
        <w:tab/>
        <w:t xml:space="preserve">2,696,714.53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8. Student Fee Fund Budget of expenditures</w:t>
        <w:tab/>
        <w:t xml:space="preserve">$         </w:t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ab/>
        <w:t xml:space="preserve">50,000.00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Total Budgets of expenditure for all funds</w:t>
        <w:tab/>
        <w:t xml:space="preserve">$ </w:t>
        <w:tab/>
        <w:t xml:space="preserve">22,030,811.71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Total Budget of District Property Tax requirements </w:t>
        <w:tab/>
        <w:t xml:space="preserve">$   </w:t>
        <w:tab/>
        <w:t xml:space="preserve">4,789,970.89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Total Budget of System Property Tax requirements </w:t>
        <w:tab/>
        <w:t xml:space="preserve">$   </w:t>
        <w:tab/>
        <w:t xml:space="preserve">4,966,768.97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6240"/>
          <w:tab w:val="left" w:pos="675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Total Levy Subject to Limitation</w:t>
        <w:tab/>
        <w:t xml:space="preserve">$</w:t>
        <w:tab/>
        <w:tab/>
        <w:t xml:space="preserve">1.05000000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6240"/>
          <w:tab w:val="left" w:pos="675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Total Levy Excluded from Levy Limit</w:t>
        <w:tab/>
        <w:t xml:space="preserve">$  </w:t>
        <w:tab/>
        <w:tab/>
        <w:t xml:space="preserve">.14156532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6240"/>
          <w:tab w:val="left" w:pos="675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Total of All Levi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es for 2004-2005</w:t>
        <w:tab/>
        <w:t xml:space="preserve">$ </w:t>
        <w:tab/>
        <w:tab/>
        <w:t xml:space="preserve">1.19156582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270"/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III.</w:t>
        <w:tab/>
        <w:tab/>
        <w:t xml:space="preserve"> Hearing was closed by President Larson at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5:43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spacing w:after="0" w:before="0" w:lineRule="auto"/>
        <w:ind w:left="1080" w:hanging="720"/>
        <w:contextualSpacing w:val="0"/>
      </w:pP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 xml:space="preserve">I.</w:t>
      </w: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 xml:space="preserve">Call to Order</w:t>
      </w: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 xml:space="preserve"> by President Larson</w:t>
      </w: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 xml:space="preserve"> at 5:43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Present:</w:t>
        <w:tab/>
        <w:t xml:space="preserve">Mike Gonzales, James Coady, Jack Clark,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Ron Soden, Dawn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Absent: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spacing w:after="0" w:before="0" w:lineRule="auto"/>
        <w:ind w:left="1080" w:hanging="720"/>
        <w:contextualSpacing w:val="0"/>
      </w:pP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 xml:space="preserve">II.</w:t>
        <w:tab/>
      </w: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spacing w:after="0" w:before="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0"/>
          <w:i w:val="0"/>
          <w:sz w:val="18"/>
          <w:szCs w:val="18"/>
          <w:vertAlign w:val="baseline"/>
          <w:rtl w:val="0"/>
        </w:rPr>
        <w:tab/>
        <w:tab/>
        <w:tab/>
        <w:tab/>
        <w:t xml:space="preserve">A.</w:t>
        <w:tab/>
      </w:r>
      <w:r w:rsidDel="00000000" w:rsidR="00000000" w:rsidRPr="00000000">
        <w:rPr>
          <w:rFonts w:ascii="Georgia" w:cs="Georgia" w:eastAsia="Georgia" w:hAnsi="Georgia"/>
          <w:b w:val="0"/>
          <w:i w:val="0"/>
          <w:sz w:val="18"/>
          <w:szCs w:val="18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spacing w:after="0" w:before="0" w:line="240" w:lineRule="auto"/>
        <w:ind w:left="1440" w:hanging="36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1.  Dr. Kathy Farrell gave a Childhood Obesity Awareness presentation.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spacing w:after="0" w:before="0" w:line="240" w:lineRule="auto"/>
        <w:ind w:left="1440" w:hanging="36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2.  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3.  Board accepted public comment from Gary Power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spacing w:after="0" w:before="0" w:line="240" w:lineRule="auto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III.</w:t>
        <w:tab/>
        <w:tab/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spacing w:after="0" w:before="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0"/>
          <w:i w:val="0"/>
          <w:sz w:val="18"/>
          <w:szCs w:val="18"/>
          <w:vertAlign w:val="baseline"/>
          <w:rtl w:val="0"/>
        </w:rPr>
        <w:tab/>
        <w:tab/>
        <w:tab/>
        <w:tab/>
        <w:t xml:space="preserve">A.</w:t>
        <w:tab/>
      </w:r>
      <w:r w:rsidDel="00000000" w:rsidR="00000000" w:rsidRPr="00000000">
        <w:rPr>
          <w:rFonts w:ascii="Georgia" w:cs="Georgia" w:eastAsia="Georgia" w:hAnsi="Georgia"/>
          <w:b w:val="0"/>
          <w:i w:val="0"/>
          <w:sz w:val="18"/>
          <w:szCs w:val="18"/>
          <w:vertAlign w:val="baseline"/>
          <w:rtl w:val="0"/>
        </w:rPr>
        <w:t xml:space="preserve">Approval of Minutes of August 8, 2004,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Approval of Expenditures/Payroll for July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Approval of Expenditures/Payroll for August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D.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Acceptance of gifts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800"/>
        </w:tabs>
        <w:spacing w:after="0" w:before="0" w:line="240" w:lineRule="auto"/>
        <w:ind w:left="1440" w:hanging="36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1.</w:t>
        <w:tab/>
        <w:t xml:space="preserve">McDonald’s Stull McCook, Inc, $2,500.00 – Weiland Field restroom building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800"/>
        </w:tabs>
        <w:spacing w:after="0" w:before="0" w:line="240" w:lineRule="auto"/>
        <w:ind w:left="1440" w:hanging="36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2.</w:t>
        <w:tab/>
        <w:t xml:space="preserve">Nebraska Community Foundation, $5,210.30 – Diving Stand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Coady, second by Clark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consent agenda, as presented."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i w:val="0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i w:val="0"/>
          <w:sz w:val="18"/>
          <w:szCs w:val="18"/>
          <w:vertAlign w:val="baseline"/>
          <w:rtl w:val="0"/>
        </w:rPr>
        <w:t xml:space="preserve">IV.</w:t>
        <w:tab/>
        <w:tab/>
      </w:r>
      <w:r w:rsidDel="00000000" w:rsidR="00000000" w:rsidRPr="00000000">
        <w:rPr>
          <w:rFonts w:ascii="Georgia" w:cs="Georgia" w:eastAsia="Georgia" w:hAnsi="Georgia"/>
          <w:i w:val="0"/>
          <w:sz w:val="18"/>
          <w:szCs w:val="18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Facilities Committee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Mr. Larson reported on bids, resurfacing, and North Ward construction.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spacing w:after="0" w:before="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ab/>
        <w:tab/>
        <w:tab/>
        <w:tab/>
        <w:t xml:space="preserve">D.</w:t>
        <w:tab/>
      </w: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Mr. Berry reported on September 23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2004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Central Elementary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emergency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training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scenario.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E.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Mr. Soden reported on cash on hand, consolidation, budgeting, depreciation fund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priorities,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modular usage, Junior and Senior High improvements,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and goal setting.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F.</w:t>
        <w:tab/>
        <w:t xml:space="preserve">Dr. Marchant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NASB awards to Mrs. Andersen, level 1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; Mr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 Larson,  level 2; and Mr. Coady,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level 5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;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2.</w:t>
        <w:tab/>
        <w:t xml:space="preserve">Curriculum updates –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Forty Al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ternatives to Lecture presentation; Social Science and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Science meeting standards training; Six Trait training; Assessment by Scoring;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Instructional Strategies – writing across the curriculum; and, ESU 15 in-service 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September 27, 2004.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G.</w:t>
        <w:tab/>
        <w:t xml:space="preserve">Mrs. Latta – Dynamic Indicators of Basic Early Literacy Skills – DIBELS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H.</w:t>
        <w:tab/>
        <w:t xml:space="preserve">Mr. Saf – English as a Second Language and English Language Learner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I.  </w:t>
        <w:tab/>
        <w:t xml:space="preserve">Mr. Berry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Curriculum, Student Achievement, starting the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J.</w:t>
        <w:tab/>
        <w:t xml:space="preserve">Mr. Smith – Thank you to the donors for the gifts to the District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K.</w:t>
        <w:tab/>
        <w:t xml:space="preserve">Mr. Larson – NASB convention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L.</w:t>
        <w:tab/>
        <w:t xml:space="preserve">Mrs. Andersen – Concerns about using “O” Street for students’ activities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M.</w:t>
        <w:tab/>
        <w:t xml:space="preserve">Mr. Gonzales – Thank you to staff for excellent communication with North Ward Neighbors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N.</w:t>
        <w:tab/>
        <w:t xml:space="preserve">Mr. Soden –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positive comments about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changes in parking at North Ward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V.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Larry Weaver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– moving utilities in two weeks;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excavation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;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Bids on main water line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Bruce Zinc – 1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superscript"/>
          <w:rtl w:val="0"/>
        </w:rPr>
        <w:t xml:space="preserve">st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bid package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(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dirt work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)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; 2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superscript"/>
          <w:rtl w:val="0"/>
        </w:rPr>
        <w:t xml:space="preserve">nd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bid package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(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utilities, footings,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Foundations)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is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tentatively scheduled for September 30, 2004.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40" w:lineRule="auto"/>
        <w:ind w:left="720" w:hanging="36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B. </w:t>
        <w:tab/>
        <w:t xml:space="preserve"> Curriculum Updates given by Dr. Marchant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VI.</w:t>
        <w:tab/>
        <w:t xml:space="preserve">Unfinished and/or Continuing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40" w:lineRule="auto"/>
        <w:ind w:left="720" w:hanging="36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A.</w:t>
        <w:tab/>
        <w:t xml:space="preserve">Approval of Contract for Architectural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Gonzales, second by Clark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Contract for Architectural Services, as presented, as attached."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40" w:lineRule="auto"/>
        <w:ind w:left="720" w:hanging="36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B.</w:t>
        <w:tab/>
        <w:t xml:space="preserve">Approval of Construction Bids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Clark, second by Gonzales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construction bids as presented, as attached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; to wit,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180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Bid Package 01 – Earth Work &amp; Site Demolition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180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Sampson Construction – $80,000.00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180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Bid Package 01 – Retaining Wall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180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Sampson Construction - $35,000.00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spacing w:after="0" w:before="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ab/>
        <w:t xml:space="preserve">VII.</w:t>
        <w:tab/>
        <w:tab/>
        <w:tab/>
      </w: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A.</w:t>
        <w:tab/>
        <w:t xml:space="preserve">Approval of TeamMates Mentoring Program proposal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ab/>
        <w:tab/>
        <w:tab/>
        <w:tab/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Coady, second by Andersen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left="1440"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approve the TeamMates Mentoring Program as presented, as attached."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B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Approval of Temporary Contract – Dawn Diederich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Clark, second by Coady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left="1440"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approve the Temporary Teaching Contract at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Step 8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BA + 9, for 185 days,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beginning on August 16, 2004, and concluding on May 27, 2005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for Dawn Diederich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  This Temporary Teaching Contract shall not be subject to the provisions of Nebraska Revised Statute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 79-824 to 79-839 or 79-846 to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79-849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C.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Consideration to implement the authority to access the applicable allowable growth rate of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00.9984% plus 1.0000%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Andersen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second by Gonzales,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left="1440"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implement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the authority to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exceed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the basic allowable growth rate of 00.00%, and access the applicable allowable growth rate of 00.9984% plus 1.00% for a total of 1.9984%."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D.</w:t>
        <w:tab/>
        <w:t xml:space="preserve"> Consideration to exceed the $1.05 levy limitation by an amount equal to the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reduction 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State Aid due to the Temporary Aid Adjustment Factor in the amount of $116,454.25.”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Coady, second by Clark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exceed the $1.05 levy limitation by an amount equal to the reduction in State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Aid due to the Temporary Aid Adjustment Factor in the amount of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$116,454.25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.”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spacing w:after="60" w:before="240"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i w:val="0"/>
          <w:sz w:val="18"/>
          <w:szCs w:val="18"/>
          <w:vertAlign w:val="baseline"/>
          <w:rtl w:val="0"/>
        </w:rPr>
        <w:tab/>
        <w:tab/>
        <w:t xml:space="preserve">E</w:t>
      </w:r>
      <w:r w:rsidDel="00000000" w:rsidR="00000000" w:rsidRPr="00000000">
        <w:rPr>
          <w:rFonts w:ascii="Georgia" w:cs="Georgia" w:eastAsia="Georgia" w:hAnsi="Georgia"/>
          <w:i w:val="0"/>
          <w:sz w:val="18"/>
          <w:szCs w:val="18"/>
          <w:vertAlign w:val="baseline"/>
          <w:rtl w:val="0"/>
        </w:rPr>
        <w:t xml:space="preserve">.</w:t>
      </w:r>
      <w:r w:rsidDel="00000000" w:rsidR="00000000" w:rsidRPr="00000000">
        <w:rPr>
          <w:rFonts w:ascii="Georgia" w:cs="Georgia" w:eastAsia="Georgia" w:hAnsi="Georgia"/>
          <w:i w:val="0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i w:val="0"/>
          <w:sz w:val="18"/>
          <w:szCs w:val="18"/>
          <w:vertAlign w:val="baseline"/>
          <w:rtl w:val="0"/>
        </w:rPr>
        <w:t xml:space="preserve">Consideration of approval of the Budgets for all Funds for the 2004-2005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1.  General Fund Budget of expenditures</w:t>
        <w:tab/>
        <w:t xml:space="preserve">$</w:t>
        <w:tab/>
        <w:t xml:space="preserve">11,272,400.00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2. Depreciation Fund Budget of expenditures</w:t>
        <w:tab/>
        <w:t xml:space="preserve">$       </w:t>
        <w:tab/>
        <w:t xml:space="preserve">715,217.32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3. Employee Benefit Fund Budget of expenditures</w:t>
        <w:tab/>
        <w:t xml:space="preserve">$ </w:t>
        <w:tab/>
        <w:t xml:space="preserve">116,591.11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4. Activities Fund Budget of expenditures</w:t>
        <w:tab/>
        <w:t xml:space="preserve">$       </w:t>
        <w:tab/>
        <w:t xml:space="preserve">652,765.05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5. School Lunch Fund Budget of expenditures</w:t>
        <w:tab/>
        <w:t xml:space="preserve">$       </w:t>
        <w:tab/>
        <w:t xml:space="preserve">477,329.61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6. Bond</w:t>
        <w:tab/>
        <w:tab/>
        <w:tab/>
        <w:t xml:space="preserve">$</w:t>
        <w:tab/>
        <w:t xml:space="preserve">261,197.50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6. Special Building Fund Budget of expenditures</w:t>
        <w:tab/>
        <w:t xml:space="preserve">$          </w:t>
        <w:tab/>
        <w:t xml:space="preserve">5,788,596.59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7. Cooperative Fund Budget of expenditures</w:t>
        <w:tab/>
        <w:t xml:space="preserve">$   </w:t>
        <w:tab/>
        <w:t xml:space="preserve">2,696,714.53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8. Student Fee Fund Budget of expenditures</w:t>
        <w:tab/>
        <w:t xml:space="preserve">$         </w:t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ab/>
        <w:t xml:space="preserve">50,000.00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Total Budgets of expenditure for all funds</w:t>
        <w:tab/>
        <w:t xml:space="preserve">$ </w:t>
        <w:tab/>
        <w:t xml:space="preserve">22,030,811.71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Total Budget of District Property Tax requirements </w:t>
        <w:tab/>
        <w:t xml:space="preserve">$   </w:t>
        <w:tab/>
        <w:t xml:space="preserve">4,789,970.89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Total Budget of System Property Tax requirements </w:t>
        <w:tab/>
        <w:t xml:space="preserve">$   </w:t>
        <w:tab/>
        <w:t xml:space="preserve">4,966,768.97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6240"/>
          <w:tab w:val="left" w:pos="675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Total Levy Subject to Limitation</w:t>
        <w:tab/>
        <w:t xml:space="preserve">$</w:t>
        <w:tab/>
        <w:tab/>
        <w:t xml:space="preserve">1.05000000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6240"/>
          <w:tab w:val="left" w:pos="675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Total Levy Excluded from Levy Limit</w:t>
        <w:tab/>
        <w:t xml:space="preserve">$  </w:t>
        <w:tab/>
        <w:tab/>
        <w:t xml:space="preserve">.14156532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6240"/>
          <w:tab w:val="left" w:pos="675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Total of All Levies for 2004-2005</w:t>
        <w:tab/>
        <w:t xml:space="preserve">$ </w:t>
        <w:tab/>
        <w:tab/>
        <w:t xml:space="preserve">1.19156582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6240"/>
          <w:tab w:val="left" w:pos="675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Gonzales, second by Clark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1440"/>
          <w:tab w:val="left" w:pos="6240"/>
          <w:tab w:val="left" w:pos="675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ab/>
        <w:tab/>
        <w:tab/>
        <w:t xml:space="preserve">“to approve the District budgets for all funds for the 2004-2005 school year: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1.  General Fund Budget of expenditures</w:t>
        <w:tab/>
        <w:t xml:space="preserve">$</w:t>
        <w:tab/>
        <w:t xml:space="preserve">11,272,400.00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2. Depreciation Fund Budget of expenditures</w:t>
        <w:tab/>
        <w:t xml:space="preserve">$       </w:t>
        <w:tab/>
        <w:t xml:space="preserve">715,217.32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3. Employee Benefit Fund Budget of expenditures</w:t>
        <w:tab/>
        <w:t xml:space="preserve">$ </w:t>
        <w:tab/>
        <w:t xml:space="preserve">116,591.11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4. Activities Fund Budget of expenditures</w:t>
        <w:tab/>
        <w:t xml:space="preserve">$       </w:t>
        <w:tab/>
        <w:t xml:space="preserve">652,765.05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5. School Lunch Fund Budget of expenditures</w:t>
        <w:tab/>
        <w:t xml:space="preserve">$       </w:t>
        <w:tab/>
        <w:t xml:space="preserve">477,329.61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6. Bond</w:t>
        <w:tab/>
        <w:tab/>
        <w:tab/>
        <w:t xml:space="preserve">$</w:t>
        <w:tab/>
        <w:t xml:space="preserve">261,197.50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6. Special Building Fund Budget of expenditures</w:t>
        <w:tab/>
        <w:t xml:space="preserve">$          </w:t>
        <w:tab/>
        <w:t xml:space="preserve">5,788,596.59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7. Cooperative Fund Budget of expenditures</w:t>
        <w:tab/>
        <w:t xml:space="preserve">$   </w:t>
        <w:tab/>
        <w:t xml:space="preserve">2,696,714.53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8. Student Fee Fund Budget of expenditures</w:t>
        <w:tab/>
        <w:t xml:space="preserve">$         </w:t>
      </w:r>
      <w:r w:rsidDel="00000000" w:rsidR="00000000" w:rsidRPr="00000000">
        <w:rPr>
          <w:rFonts w:ascii="Georgia" w:cs="Georgia" w:eastAsia="Georgia" w:hAnsi="Georgia"/>
          <w:sz w:val="18"/>
          <w:szCs w:val="18"/>
          <w:u w:val="single"/>
          <w:vertAlign w:val="baseline"/>
          <w:rtl w:val="0"/>
        </w:rPr>
        <w:tab/>
        <w:t xml:space="preserve">50,000.00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Total Budgets of expenditure for all funds</w:t>
        <w:tab/>
        <w:t xml:space="preserve">$ </w:t>
        <w:tab/>
        <w:t xml:space="preserve">22,030,811.71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Total Budget of District Property Tax requirements </w:t>
        <w:tab/>
        <w:t xml:space="preserve">$   </w:t>
        <w:tab/>
        <w:t xml:space="preserve">4,789,970.89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Total Budget of System Property Tax requirements </w:t>
        <w:tab/>
        <w:t xml:space="preserve">$   </w:t>
        <w:tab/>
        <w:t xml:space="preserve">4,966,768.97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  <w:tab w:val="left" w:pos="6240"/>
        </w:tabs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6240"/>
          <w:tab w:val="left" w:pos="675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Total Levy Subject to Limitation</w:t>
        <w:tab/>
        <w:t xml:space="preserve">$</w:t>
        <w:tab/>
        <w:tab/>
        <w:t xml:space="preserve">1.05000000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6240"/>
          <w:tab w:val="left" w:pos="675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Total Levy Excluded from Levy Limit</w:t>
        <w:tab/>
        <w:t xml:space="preserve">$  </w:t>
        <w:tab/>
        <w:tab/>
        <w:t xml:space="preserve">.14156532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6240"/>
          <w:tab w:val="left" w:pos="6750"/>
        </w:tabs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Total of All Levies for 2004-2005</w:t>
        <w:tab/>
        <w:t xml:space="preserve">$ </w:t>
        <w:tab/>
        <w:tab/>
        <w:t xml:space="preserve">1.19156582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6240"/>
          <w:tab w:val="left" w:pos="675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6240"/>
          <w:tab w:val="left" w:pos="6750"/>
        </w:tabs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spacing w:after="0" w:before="0" w:line="240" w:lineRule="auto"/>
        <w:ind w:left="1080" w:hanging="720"/>
        <w:contextualSpacing w:val="0"/>
      </w:pPr>
      <w:r w:rsidDel="00000000" w:rsidR="00000000" w:rsidRPr="00000000">
        <w:rPr>
          <w:rFonts w:ascii="Georgia" w:cs="Georgia" w:eastAsia="Georgia" w:hAnsi="Georgia"/>
          <w:i w:val="0"/>
          <w:sz w:val="18"/>
          <w:szCs w:val="18"/>
          <w:vertAlign w:val="baseline"/>
          <w:rtl w:val="0"/>
        </w:rPr>
        <w:t xml:space="preserve">VIII.</w:t>
        <w:tab/>
        <w:tab/>
      </w:r>
      <w:r w:rsidDel="00000000" w:rsidR="00000000" w:rsidRPr="00000000">
        <w:rPr>
          <w:rFonts w:ascii="Georgia" w:cs="Georgia" w:eastAsia="Georgia" w:hAnsi="Georgia"/>
          <w:i w:val="0"/>
          <w:sz w:val="18"/>
          <w:szCs w:val="18"/>
          <w:vertAlign w:val="baseline"/>
          <w:rtl w:val="0"/>
        </w:rPr>
        <w:t xml:space="preserve">Adjournment of regular meeting to reconvene as a public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</w:tabs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PUBLIC HEARING FOR CONSIDERATION OF APPROVAL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810"/>
          <w:tab w:val="left" w:pos="990"/>
          <w:tab w:val="left" w:pos="1080"/>
          <w:tab w:val="left" w:pos="1260"/>
          <w:tab w:val="left" w:pos="2070"/>
          <w:tab w:val="left" w:pos="3240"/>
        </w:tabs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OF THE 2004-2005 TAX REQUEST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00"/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00"/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Present:</w:t>
        <w:tab/>
        <w:t xml:space="preserve">Mike Gonzales, James Coady, Jack Clark,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00"/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ab/>
        <w:t xml:space="preserve">Ron Soden, Dawn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00"/>
          <w:tab w:val="left" w:pos="63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Absent: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810"/>
          <w:tab w:val="left" w:pos="990"/>
          <w:tab w:val="left" w:pos="1080"/>
          <w:tab w:val="left" w:pos="1260"/>
          <w:tab w:val="left" w:pos="2070"/>
          <w:tab w:val="left" w:pos="324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tabs>
          <w:tab w:val="left" w:pos="1080"/>
        </w:tabs>
        <w:spacing w:after="0" w:before="0" w:lineRule="auto"/>
        <w:ind w:left="1080" w:hanging="720"/>
        <w:contextualSpacing w:val="0"/>
      </w:pP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 xml:space="preserve">II.</w:t>
      </w: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 xml:space="preserve">Public Hearing for Consideration of Approval of the 2004-2005 Tax Request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tabs>
          <w:tab w:val="left" w:pos="1080"/>
        </w:tabs>
        <w:spacing w:after="0" w:before="0" w:lineRule="auto"/>
        <w:ind w:left="1080" w:hanging="720"/>
        <w:contextualSpacing w:val="0"/>
      </w:pP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 xml:space="preserve">Board accepts comments from the public regarding support, opposition,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40" w:lineRule="auto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Criticism, suggestions, or observations about the 2004-2005 tax request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spacing w:after="0" w:before="0" w:line="240" w:lineRule="auto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resolution in the amount of $4,966,768.97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tabs>
          <w:tab w:val="left" w:pos="1080"/>
        </w:tabs>
        <w:spacing w:after="0" w:before="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 xml:space="preserve">III.</w:t>
        <w:tab/>
      </w: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 xml:space="preserve">Adjournment of hearing and reconvene in regular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0"/>
          <w:sz w:val="18"/>
          <w:szCs w:val="18"/>
          <w:vertAlign w:val="baseline"/>
          <w:rtl w:val="0"/>
        </w:rPr>
        <w:t xml:space="preserve">REGULAR MEETING AGENDA (continued)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540"/>
          <w:tab w:val="left" w:pos="720"/>
          <w:tab w:val="left" w:pos="108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 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Present:</w:t>
        <w:tab/>
        <w:t xml:space="preserve">Mike Gonzales, James Coady, Jack Clark,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ab/>
        <w:t xml:space="preserve">Ron Soden, Dawn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Absent: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spacing w:after="0" w:before="0" w:line="240" w:lineRule="auto"/>
        <w:ind w:left="1080" w:hanging="720"/>
        <w:contextualSpacing w:val="0"/>
      </w:pPr>
      <w:r w:rsidDel="00000000" w:rsidR="00000000" w:rsidRPr="00000000">
        <w:rPr>
          <w:rFonts w:ascii="Georgia" w:cs="Georgia" w:eastAsia="Georgia" w:hAnsi="Georgia"/>
          <w:i w:val="0"/>
          <w:sz w:val="18"/>
          <w:szCs w:val="18"/>
          <w:vertAlign w:val="baseline"/>
          <w:rtl w:val="0"/>
        </w:rPr>
        <w:tab/>
        <w:t xml:space="preserve">F.</w:t>
        <w:tab/>
      </w:r>
      <w:r w:rsidDel="00000000" w:rsidR="00000000" w:rsidRPr="00000000">
        <w:rPr>
          <w:rFonts w:ascii="Georgia" w:cs="Georgia" w:eastAsia="Georgia" w:hAnsi="Georgia"/>
          <w:i w:val="0"/>
          <w:sz w:val="18"/>
          <w:szCs w:val="18"/>
          <w:vertAlign w:val="baseline"/>
          <w:rtl w:val="0"/>
        </w:rPr>
        <w:t xml:space="preserve">Consideration of Approval of the 2004-2005 Tax Request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4"/>
        <w:keepNext w:val="0"/>
        <w:keepLines w:val="0"/>
        <w:widowControl w:val="0"/>
        <w:tabs>
          <w:tab w:val="left" w:pos="720"/>
          <w:tab w:val="left" w:pos="1080"/>
        </w:tabs>
        <w:ind w:firstLine="0"/>
        <w:contextualSpacing w:val="0"/>
        <w:jc w:val="left"/>
      </w:pPr>
      <w:r w:rsidDel="00000000" w:rsidR="00000000" w:rsidRPr="00000000">
        <w:rPr>
          <w:b w:val="0"/>
          <w:sz w:val="18"/>
          <w:szCs w:val="18"/>
          <w:vertAlign w:val="baseline"/>
          <w:rtl w:val="0"/>
        </w:rPr>
        <w:tab/>
        <w:tab/>
        <w:tab/>
        <w:tab/>
        <w:t xml:space="preserve"> for the General Fund in the amount of $4,966,768.97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Clark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second by Gonzales,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approve the property tax request resolution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as presented,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as attached: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left="144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Property Tax Request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left="144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2004-2005 tax request resolution for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left="144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Red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Willow County School District 7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left="1440"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Whereas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public notice was given at least five days in advance of a Special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Public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Hearing called for the purpose of discussing and approving or modifying the District’s Tax Requests for the 2004-2005 school fiscal year for the General Fund of Red Willow County School District 73-0027; and,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left="1440"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Whereas, such Special Public Hearing was held before the Board of Education of Red Willow County School District 73-0017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 the time, date, and place announced in the notice published in a newspaper of general circulation, a copy of such notice and proof of publication of which is attached hereto, as required by law; and,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left="1440"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Whereas, the Board of Education, after having reviewed the District’s Tax Requests for each said fund, and after public consideration of the matter, has determined 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hat the Final Tax Requests as li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sted below are necessary to carry out the functions of the District, as determined by the Board of Education for the 2004-2005 school fiscal year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left="1440"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Now be it therefore resolved that (1) the Tax Request for the General Fund should be, and hereby is set at $4,966,768.97.”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Roll Call vote as follows: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spacing w:after="0" w:before="0" w:line="240" w:lineRule="auto"/>
        <w:ind w:left="1080" w:hanging="720"/>
        <w:contextualSpacing w:val="0"/>
      </w:pPr>
      <w:r w:rsidDel="00000000" w:rsidR="00000000" w:rsidRPr="00000000">
        <w:rPr>
          <w:rFonts w:ascii="Georgia" w:cs="Georgia" w:eastAsia="Georgia" w:hAnsi="Georgia"/>
          <w:i w:val="0"/>
          <w:sz w:val="18"/>
          <w:szCs w:val="18"/>
          <w:vertAlign w:val="baseline"/>
          <w:rtl w:val="0"/>
        </w:rPr>
        <w:t xml:space="preserve">IX.</w:t>
        <w:tab/>
        <w:tab/>
        <w:tab/>
      </w:r>
      <w:r w:rsidDel="00000000" w:rsidR="00000000" w:rsidRPr="00000000">
        <w:rPr>
          <w:rFonts w:ascii="Georgia" w:cs="Georgia" w:eastAsia="Georgia" w:hAnsi="Georgia"/>
          <w:i w:val="0"/>
          <w:sz w:val="18"/>
          <w:szCs w:val="18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A. </w:t>
        <w:tab/>
        <w:t xml:space="preserve">Personnel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Larson, second by Clark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at 7:47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ab/>
        <w:t xml:space="preserve">"Move to enter into closed session, per Neb Rev Stat 84-1410, for the purpose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ab/>
        <w:t xml:space="preserve">of discussing contract negotiations and personnel."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left="1260"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vertAlign w:val="baseline"/>
          <w:rtl w:val="0"/>
        </w:rPr>
        <w:tab/>
        <w:t xml:space="preserve">Motion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Coady, second by Clark, at 8:58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left="126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"Move to end closed session, with no action taken, and return to open session."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</w:tabs>
        <w:spacing w:after="0" w:before="0" w:line="240" w:lineRule="auto"/>
        <w:ind w:left="1080" w:hanging="720"/>
        <w:contextualSpacing w:val="0"/>
      </w:pPr>
      <w:r w:rsidDel="00000000" w:rsidR="00000000" w:rsidRPr="00000000">
        <w:rPr>
          <w:rFonts w:ascii="Georgia" w:cs="Georgia" w:eastAsia="Georgia" w:hAnsi="Georgia"/>
          <w:i w:val="0"/>
          <w:sz w:val="18"/>
          <w:szCs w:val="18"/>
          <w:vertAlign w:val="baseline"/>
          <w:rtl w:val="0"/>
        </w:rPr>
        <w:t xml:space="preserve">  X.</w:t>
        <w:tab/>
        <w:tab/>
        <w:tab/>
        <w:t xml:space="preserve">Adjournment by President Larson at</w:t>
      </w:r>
      <w:r w:rsidDel="00000000" w:rsidR="00000000" w:rsidRPr="00000000">
        <w:rPr>
          <w:rFonts w:ascii="Georgia" w:cs="Georgia" w:eastAsia="Georgia" w:hAnsi="Georgia"/>
          <w:i w:val="0"/>
          <w:sz w:val="18"/>
          <w:szCs w:val="18"/>
          <w:vertAlign w:val="baseline"/>
          <w:rtl w:val="0"/>
        </w:rPr>
        <w:t xml:space="preserve"> 8:59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of Education will be held at 5:30 p.m. on Monday, October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11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2004,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40"/>
          <w:tab w:val="left" w:pos="72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1980"/>
          <w:tab w:val="left" w:pos="2160"/>
          <w:tab w:val="left" w:pos="2520"/>
        </w:tabs>
        <w:spacing w:line="240" w:lineRule="auto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1080"/>
          <w:tab w:val="left" w:pos="21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04.09.13.Board.minutes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14 September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4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3:14:09 P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